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D991D" w14:textId="77777777" w:rsidR="00677C73" w:rsidRDefault="00677C73" w:rsidP="003B42BD"/>
    <w:p w14:paraId="3D47CEB8" w14:textId="6E2FE084" w:rsidR="006F084C" w:rsidRDefault="00C86559" w:rsidP="00C86559">
      <w:pPr>
        <w:pStyle w:val="ListParagraph"/>
        <w:numPr>
          <w:ilvl w:val="0"/>
          <w:numId w:val="2"/>
        </w:numPr>
      </w:pPr>
      <w:r>
        <w:t>Attendance, Quorum and Call to Order (</w:t>
      </w:r>
      <w:r w:rsidR="0020508D">
        <w:t>4</w:t>
      </w:r>
      <w:r>
        <w:t>:0</w:t>
      </w:r>
      <w:r w:rsidR="00DB6126">
        <w:t>4</w:t>
      </w:r>
      <w:r>
        <w:t xml:space="preserve"> pm)</w:t>
      </w:r>
    </w:p>
    <w:p w14:paraId="06D232E0" w14:textId="77777777" w:rsidR="00B42629" w:rsidRDefault="005E298F" w:rsidP="00B42629">
      <w:pPr>
        <w:pStyle w:val="ListParagraph"/>
        <w:ind w:left="1080"/>
      </w:pPr>
      <w:r>
        <w:t xml:space="preserve"> </w:t>
      </w:r>
      <w:r w:rsidR="00B34B52">
        <w:t xml:space="preserve"> </w:t>
      </w:r>
      <w:r w:rsidR="00DF3CDA">
        <w:t xml:space="preserve"> </w:t>
      </w:r>
      <w:r w:rsidR="00E36157">
        <w:t xml:space="preserve">  </w:t>
      </w:r>
      <w:r w:rsidR="001606C9">
        <w:t xml:space="preserve"> </w:t>
      </w:r>
    </w:p>
    <w:p w14:paraId="63C850D9" w14:textId="5DFDCE60" w:rsidR="00276E47" w:rsidRDefault="00B42629" w:rsidP="00A94BE2">
      <w:pPr>
        <w:pStyle w:val="ListParagraph"/>
        <w:ind w:left="1080"/>
      </w:pPr>
      <w:r>
        <w:t>Wi</w:t>
      </w:r>
      <w:r w:rsidR="00BD3400">
        <w:t>th a quorum present, the</w:t>
      </w:r>
      <w:r w:rsidR="00E50E38">
        <w:t xml:space="preserve"> </w:t>
      </w:r>
      <w:r w:rsidR="00DB6126">
        <w:t>January 13</w:t>
      </w:r>
      <w:r w:rsidR="00DB6126" w:rsidRPr="00DB6126">
        <w:rPr>
          <w:vertAlign w:val="superscript"/>
        </w:rPr>
        <w:t>th</w:t>
      </w:r>
      <w:r w:rsidR="00DB6126">
        <w:t xml:space="preserve">, 2022, first </w:t>
      </w:r>
      <w:r w:rsidR="00A856B2">
        <w:t>quarter</w:t>
      </w:r>
      <w:r w:rsidR="00276E47">
        <w:t xml:space="preserve"> </w:t>
      </w:r>
      <w:r>
        <w:t xml:space="preserve">meeting of the Town of Tioga </w:t>
      </w:r>
      <w:r w:rsidR="00A76DFB">
        <w:t>Community Association</w:t>
      </w:r>
      <w:r>
        <w:t>, Inc quarterly Board of Directors Mee</w:t>
      </w:r>
      <w:r w:rsidR="00BD3400">
        <w:t xml:space="preserve">ting was called to order at </w:t>
      </w:r>
      <w:r w:rsidR="00ED1ABC">
        <w:t>4:0</w:t>
      </w:r>
      <w:r w:rsidR="00DB6126">
        <w:t>5</w:t>
      </w:r>
      <w:r>
        <w:t xml:space="preserve"> pm</w:t>
      </w:r>
      <w:r w:rsidR="00B86479">
        <w:t>.</w:t>
      </w:r>
    </w:p>
    <w:p w14:paraId="33ADD459" w14:textId="77777777" w:rsidR="00B42629" w:rsidRDefault="00B42629" w:rsidP="00B42629">
      <w:pPr>
        <w:pStyle w:val="ListParagraph"/>
        <w:ind w:left="1080"/>
      </w:pPr>
    </w:p>
    <w:p w14:paraId="4F21CAFA" w14:textId="651333E8" w:rsidR="00C8363A" w:rsidRDefault="00B42629" w:rsidP="000D5722">
      <w:pPr>
        <w:pStyle w:val="ListParagraph"/>
        <w:ind w:left="1080"/>
      </w:pPr>
      <w:r>
        <w:t>Directors present:</w:t>
      </w:r>
      <w:r w:rsidR="00C571D6">
        <w:t xml:space="preserve"> </w:t>
      </w:r>
      <w:r w:rsidR="00ED1ABC">
        <w:t>Shirl Regis</w:t>
      </w:r>
      <w:r w:rsidR="00C571D6">
        <w:t xml:space="preserve">, </w:t>
      </w:r>
      <w:r w:rsidR="00AC4873">
        <w:t xml:space="preserve">Luis Diaz, </w:t>
      </w:r>
      <w:r w:rsidR="00DB6126">
        <w:t>Beth Rosenblatt</w:t>
      </w:r>
      <w:r w:rsidR="00AC4873">
        <w:t>,</w:t>
      </w:r>
      <w:r w:rsidR="00DB6126">
        <w:t xml:space="preserve"> Amber Beckham</w:t>
      </w:r>
      <w:r>
        <w:t xml:space="preserve"> Trish Reilly</w:t>
      </w:r>
      <w:r w:rsidR="00BD3400">
        <w:t xml:space="preserve">, </w:t>
      </w:r>
      <w:r w:rsidR="00F21113">
        <w:t xml:space="preserve">and </w:t>
      </w:r>
      <w:r w:rsidR="00ED1ABC">
        <w:t>Frank Diaz</w:t>
      </w:r>
    </w:p>
    <w:p w14:paraId="60A6D232" w14:textId="48E7B7AF" w:rsidR="00F25471" w:rsidRDefault="00A62C25" w:rsidP="00F25471">
      <w:pPr>
        <w:pStyle w:val="ListParagraph"/>
        <w:ind w:left="1080"/>
      </w:pPr>
      <w:r>
        <w:t xml:space="preserve">Directors not present – </w:t>
      </w:r>
      <w:r w:rsidR="00DB6126">
        <w:t>Claire Marcussen phone in</w:t>
      </w:r>
    </w:p>
    <w:p w14:paraId="15FC11CE" w14:textId="6A16C64E" w:rsidR="00AC4873" w:rsidRDefault="00B42629" w:rsidP="00DB6126">
      <w:pPr>
        <w:pStyle w:val="ListParagraph"/>
        <w:ind w:left="1080"/>
      </w:pPr>
      <w:r>
        <w:t xml:space="preserve">Tioga Community Management Staff </w:t>
      </w:r>
      <w:r w:rsidR="006A5A75">
        <w:t>present</w:t>
      </w:r>
      <w:r>
        <w:t xml:space="preserve"> Debbie Crouch</w:t>
      </w:r>
      <w:r w:rsidR="00276E47">
        <w:t xml:space="preserve"> &amp; Kimi Hines</w:t>
      </w:r>
    </w:p>
    <w:p w14:paraId="68738956" w14:textId="77777777" w:rsidR="00AC4873" w:rsidRDefault="00AC4873" w:rsidP="00AC4873">
      <w:pPr>
        <w:pStyle w:val="ListParagraph"/>
        <w:ind w:left="1080"/>
      </w:pPr>
    </w:p>
    <w:p w14:paraId="55D41A05" w14:textId="5B15A54E" w:rsidR="00E41BA5" w:rsidRDefault="00C86559" w:rsidP="00D558FC">
      <w:pPr>
        <w:pStyle w:val="ListParagraph"/>
        <w:numPr>
          <w:ilvl w:val="0"/>
          <w:numId w:val="2"/>
        </w:numPr>
      </w:pPr>
      <w:r>
        <w:t>Consideration of Minutes</w:t>
      </w:r>
    </w:p>
    <w:p w14:paraId="44F703F0" w14:textId="45809E50" w:rsidR="00E41BA5" w:rsidRDefault="00B05F62" w:rsidP="00E41BA5">
      <w:pPr>
        <w:pStyle w:val="ListParagraph"/>
        <w:numPr>
          <w:ilvl w:val="0"/>
          <w:numId w:val="4"/>
        </w:numPr>
      </w:pPr>
      <w:r>
        <w:t xml:space="preserve">Quarterly Board Meeting Minutes </w:t>
      </w:r>
      <w:r w:rsidR="00D64301">
        <w:t>10</w:t>
      </w:r>
      <w:r w:rsidR="00AC4873">
        <w:t>/2</w:t>
      </w:r>
      <w:r w:rsidR="00D64301">
        <w:t>1</w:t>
      </w:r>
      <w:r w:rsidR="00AC4873">
        <w:t>/21</w:t>
      </w:r>
    </w:p>
    <w:p w14:paraId="15204603" w14:textId="2FABEC06" w:rsidR="00F46F19" w:rsidRDefault="00F21113" w:rsidP="00E35A25">
      <w:pPr>
        <w:pStyle w:val="ListParagraph"/>
        <w:ind w:left="1440"/>
        <w:rPr>
          <w:b/>
        </w:rPr>
      </w:pPr>
      <w:r w:rsidRPr="00490F72">
        <w:rPr>
          <w:b/>
        </w:rPr>
        <w:t>Motion made</w:t>
      </w:r>
      <w:r>
        <w:rPr>
          <w:b/>
        </w:rPr>
        <w:t xml:space="preserve"> by </w:t>
      </w:r>
      <w:r w:rsidR="00AC4873">
        <w:rPr>
          <w:b/>
        </w:rPr>
        <w:t>Luis</w:t>
      </w:r>
      <w:r>
        <w:rPr>
          <w:b/>
        </w:rPr>
        <w:t xml:space="preserve"> approve</w:t>
      </w:r>
      <w:r w:rsidR="001966BC">
        <w:rPr>
          <w:b/>
        </w:rPr>
        <w:t xml:space="preserve"> </w:t>
      </w:r>
      <w:r w:rsidR="00642B13">
        <w:rPr>
          <w:b/>
        </w:rPr>
        <w:t>minutes</w:t>
      </w:r>
      <w:r w:rsidR="00642B13" w:rsidRPr="00490F72">
        <w:rPr>
          <w:b/>
        </w:rPr>
        <w:t xml:space="preserve">, </w:t>
      </w:r>
      <w:r w:rsidR="00AC4873">
        <w:rPr>
          <w:b/>
        </w:rPr>
        <w:t>Trish</w:t>
      </w:r>
      <w:r w:rsidR="00C8363A">
        <w:rPr>
          <w:b/>
        </w:rPr>
        <w:t xml:space="preserve"> </w:t>
      </w:r>
      <w:r>
        <w:rPr>
          <w:b/>
        </w:rPr>
        <w:t xml:space="preserve">seconds, </w:t>
      </w:r>
      <w:r w:rsidRPr="00490F72">
        <w:rPr>
          <w:b/>
        </w:rPr>
        <w:t>all in favor, minutes passed.</w:t>
      </w:r>
    </w:p>
    <w:p w14:paraId="718A7220" w14:textId="67492E8F" w:rsidR="009E531A" w:rsidRDefault="009E531A" w:rsidP="00E35A25">
      <w:pPr>
        <w:pStyle w:val="ListParagraph"/>
        <w:ind w:left="1440"/>
        <w:rPr>
          <w:b/>
        </w:rPr>
      </w:pPr>
    </w:p>
    <w:p w14:paraId="24D482D0" w14:textId="41FAD887" w:rsidR="009E531A" w:rsidRDefault="00C93981" w:rsidP="009E531A">
      <w:pPr>
        <w:pStyle w:val="ListParagraph"/>
        <w:numPr>
          <w:ilvl w:val="0"/>
          <w:numId w:val="2"/>
        </w:numPr>
      </w:pPr>
      <w:r>
        <w:t>Financial Report</w:t>
      </w:r>
    </w:p>
    <w:p w14:paraId="162E14AC" w14:textId="28EF2581" w:rsidR="00654C40" w:rsidRDefault="00C93981" w:rsidP="00C93981">
      <w:pPr>
        <w:pStyle w:val="ListParagraph"/>
        <w:numPr>
          <w:ilvl w:val="0"/>
          <w:numId w:val="5"/>
        </w:numPr>
      </w:pPr>
      <w:r>
        <w:t xml:space="preserve">Account </w:t>
      </w:r>
      <w:r w:rsidR="000309A5">
        <w:t>b</w:t>
      </w:r>
      <w:r>
        <w:t xml:space="preserve">alance </w:t>
      </w:r>
      <w:r w:rsidR="000309A5">
        <w:t>r</w:t>
      </w:r>
      <w:r>
        <w:t>eport</w:t>
      </w:r>
    </w:p>
    <w:p w14:paraId="194E0BAE" w14:textId="2CFC7906" w:rsidR="00C93981" w:rsidRDefault="00C93981" w:rsidP="00C93981">
      <w:pPr>
        <w:pStyle w:val="ListParagraph"/>
        <w:ind w:left="1440"/>
      </w:pPr>
      <w:r>
        <w:t xml:space="preserve">Overview of the account balances compared from 12/31/2021 </w:t>
      </w:r>
      <w:r w:rsidR="00EC30C4">
        <w:t>to today 1/13/2022.</w:t>
      </w:r>
    </w:p>
    <w:p w14:paraId="6CBBA668" w14:textId="3316EDDE" w:rsidR="00EC30C4" w:rsidRDefault="00EC30C4" w:rsidP="00C93981">
      <w:pPr>
        <w:pStyle w:val="ListParagraph"/>
        <w:ind w:left="1440"/>
      </w:pPr>
      <w:r>
        <w:t>We have about 60% of assessments still outstanding and they are not due until 1/15/2022.</w:t>
      </w:r>
    </w:p>
    <w:p w14:paraId="38AA6C94" w14:textId="69E50837" w:rsidR="00420742" w:rsidRDefault="00EC30C4" w:rsidP="00EC30C4">
      <w:pPr>
        <w:pStyle w:val="ListParagraph"/>
        <w:numPr>
          <w:ilvl w:val="0"/>
          <w:numId w:val="5"/>
        </w:numPr>
      </w:pPr>
      <w:r>
        <w:t xml:space="preserve">Tioga </w:t>
      </w:r>
      <w:r w:rsidR="000309A5">
        <w:t>a</w:t>
      </w:r>
      <w:r>
        <w:t xml:space="preserve">rrears </w:t>
      </w:r>
      <w:r w:rsidR="000309A5">
        <w:t>r</w:t>
      </w:r>
      <w:r>
        <w:t>eport - Lot 132 has been turned over to John Hayter’s office</w:t>
      </w:r>
    </w:p>
    <w:p w14:paraId="0E107BDF" w14:textId="296CD0A3" w:rsidR="00420742" w:rsidRDefault="00420742" w:rsidP="000B3368">
      <w:pPr>
        <w:pStyle w:val="ListParagraph"/>
        <w:ind w:left="1440"/>
      </w:pPr>
    </w:p>
    <w:p w14:paraId="6CE801ED" w14:textId="4EDA3C29" w:rsidR="00194790" w:rsidRDefault="00EC30C4" w:rsidP="00194790">
      <w:pPr>
        <w:pStyle w:val="ListParagraph"/>
        <w:numPr>
          <w:ilvl w:val="0"/>
          <w:numId w:val="5"/>
        </w:numPr>
      </w:pPr>
      <w:r>
        <w:t>2022 Proposed budget review w/2021 actuals, to include supportive quotes</w:t>
      </w:r>
      <w:r w:rsidR="00194790">
        <w:t xml:space="preserve"> – Review of budget by each line item. Reminded board of playground project, it’s suggested to remove what</w:t>
      </w:r>
      <w:r w:rsidR="00241741">
        <w:t>’s left of the existing fountain and not to replace until we know what is happening with the upgrades of the playground.</w:t>
      </w:r>
    </w:p>
    <w:p w14:paraId="0E5CE07D" w14:textId="77777777" w:rsidR="00241741" w:rsidRDefault="00241741" w:rsidP="00241741">
      <w:pPr>
        <w:pStyle w:val="ListParagraph"/>
      </w:pPr>
    </w:p>
    <w:p w14:paraId="2542CA70" w14:textId="193B0DAB" w:rsidR="00241741" w:rsidRDefault="00241741" w:rsidP="00241741">
      <w:pPr>
        <w:pStyle w:val="ListParagraph"/>
        <w:ind w:left="1440"/>
      </w:pPr>
      <w:r>
        <w:t>No changes on the Villas budget.</w:t>
      </w:r>
    </w:p>
    <w:p w14:paraId="09881418" w14:textId="1A431AD3" w:rsidR="00241741" w:rsidRDefault="00241741" w:rsidP="00241741">
      <w:pPr>
        <w:pStyle w:val="ListParagraph"/>
        <w:ind w:left="1440"/>
      </w:pPr>
      <w:r>
        <w:t>Terrazas may need to have a committee made and a special meeting to discuss a possible increase to cover expenses needed as the buildings age. In 2021 we did run across difficulties due to scheduling and lack of labor/materials. These items still need to be budgeted for even though they weren’t completed in 2021.</w:t>
      </w:r>
    </w:p>
    <w:p w14:paraId="1B68DB95" w14:textId="64F03F56" w:rsidR="00253597" w:rsidRDefault="00253597" w:rsidP="00241741">
      <w:pPr>
        <w:pStyle w:val="ListParagraph"/>
        <w:ind w:left="1440"/>
      </w:pPr>
      <w:r>
        <w:t>Table Terrazas talk until we have a special meeting.</w:t>
      </w:r>
    </w:p>
    <w:p w14:paraId="6FBAA8FF" w14:textId="7C5D31F0" w:rsidR="00FA3837" w:rsidRDefault="00FA3837" w:rsidP="00241741">
      <w:pPr>
        <w:pStyle w:val="ListParagraph"/>
        <w:ind w:left="1440"/>
      </w:pPr>
      <w:r>
        <w:t>Discussion on landscape quotes</w:t>
      </w:r>
      <w:r w:rsidR="00FB67CA">
        <w:t xml:space="preserve"> (3) obtained: </w:t>
      </w:r>
      <w:r>
        <w:t xml:space="preserve"> Big Trees, Cepra, and Masters.</w:t>
      </w:r>
    </w:p>
    <w:p w14:paraId="1D508B4B" w14:textId="54A3B125" w:rsidR="00FA3837" w:rsidRDefault="00FA3837" w:rsidP="00241741">
      <w:pPr>
        <w:pStyle w:val="ListParagraph"/>
        <w:ind w:left="1440"/>
      </w:pPr>
      <w:r>
        <w:t>Masters chose not to bid due to the relationship with Big Trees.</w:t>
      </w:r>
    </w:p>
    <w:p w14:paraId="26CFB26F" w14:textId="08FD0593" w:rsidR="00FA3837" w:rsidRDefault="00FA3837" w:rsidP="00241741">
      <w:pPr>
        <w:pStyle w:val="ListParagraph"/>
        <w:ind w:left="1440"/>
      </w:pPr>
    </w:p>
    <w:p w14:paraId="6DCB832F" w14:textId="1E51D0D5" w:rsidR="00FA3837" w:rsidRDefault="00FA3837" w:rsidP="00241741">
      <w:pPr>
        <w:pStyle w:val="ListParagraph"/>
        <w:ind w:left="1440"/>
      </w:pPr>
      <w:r>
        <w:t>Discussion on the need for the irrigation mapping to be completed.</w:t>
      </w:r>
    </w:p>
    <w:p w14:paraId="43C52C9B" w14:textId="7E4D1D1B" w:rsidR="00FB67CA" w:rsidRDefault="00FB67CA" w:rsidP="00241741">
      <w:pPr>
        <w:pStyle w:val="ListParagraph"/>
        <w:ind w:left="1440"/>
      </w:pPr>
    </w:p>
    <w:p w14:paraId="6F629D1A" w14:textId="7D99F301" w:rsidR="00FB67CA" w:rsidRDefault="00FB67CA" w:rsidP="00241741">
      <w:pPr>
        <w:pStyle w:val="ListParagraph"/>
        <w:ind w:left="1440"/>
      </w:pPr>
      <w:r>
        <w:lastRenderedPageBreak/>
        <w:t>Beth feels that the board has a fiduciary responsibility to obtain bids. It is stressed that a total of 3 bids have been obtained and due to labor struggles throughout the area it is an ongoing effort to obtain bids or responses from contractors.</w:t>
      </w:r>
      <w:r w:rsidR="00501AC3">
        <w:t xml:space="preserve"> </w:t>
      </w:r>
      <w:r w:rsidR="005B419F">
        <w:t>Also,</w:t>
      </w:r>
      <w:r w:rsidR="00501AC3">
        <w:t xml:space="preserve"> the relationship many share with Big Trees.</w:t>
      </w:r>
    </w:p>
    <w:p w14:paraId="54AA7CB9" w14:textId="4E91DFB4" w:rsidR="00920951" w:rsidRDefault="00920951" w:rsidP="00920951">
      <w:pPr>
        <w:pStyle w:val="ListParagraph"/>
        <w:ind w:left="1440"/>
        <w:rPr>
          <w:b/>
        </w:rPr>
      </w:pPr>
      <w:r w:rsidRPr="00490F72">
        <w:rPr>
          <w:b/>
        </w:rPr>
        <w:t>Motion made</w:t>
      </w:r>
      <w:r>
        <w:rPr>
          <w:b/>
        </w:rPr>
        <w:t xml:space="preserve"> by Luis approve the budget</w:t>
      </w:r>
      <w:r w:rsidRPr="00490F72">
        <w:rPr>
          <w:b/>
        </w:rPr>
        <w:t xml:space="preserve">, </w:t>
      </w:r>
      <w:r>
        <w:rPr>
          <w:b/>
        </w:rPr>
        <w:t xml:space="preserve">Trish seconds, </w:t>
      </w:r>
      <w:r w:rsidRPr="00490F72">
        <w:rPr>
          <w:b/>
        </w:rPr>
        <w:t>all in favor, minutes passed.</w:t>
      </w:r>
    </w:p>
    <w:p w14:paraId="219C5038" w14:textId="77777777" w:rsidR="00EC30C4" w:rsidRDefault="00EC30C4" w:rsidP="00EC30C4">
      <w:pPr>
        <w:pStyle w:val="ListParagraph"/>
        <w:ind w:left="1440"/>
      </w:pPr>
    </w:p>
    <w:p w14:paraId="6CD75B42" w14:textId="6262DA16" w:rsidR="009E531A" w:rsidRDefault="00EC30C4" w:rsidP="009E531A">
      <w:pPr>
        <w:pStyle w:val="ListParagraph"/>
        <w:numPr>
          <w:ilvl w:val="0"/>
          <w:numId w:val="5"/>
        </w:numPr>
      </w:pPr>
      <w:r>
        <w:t xml:space="preserve">Number of </w:t>
      </w:r>
      <w:r w:rsidR="000309A5">
        <w:t>h</w:t>
      </w:r>
      <w:r>
        <w:t xml:space="preserve">omes </w:t>
      </w:r>
      <w:r w:rsidR="000309A5">
        <w:t>a</w:t>
      </w:r>
      <w:r>
        <w:t>ctual/</w:t>
      </w:r>
      <w:r w:rsidR="000309A5">
        <w:t>p</w:t>
      </w:r>
      <w:r>
        <w:t>rojected</w:t>
      </w:r>
    </w:p>
    <w:p w14:paraId="459F2AD3" w14:textId="2B80DA7C" w:rsidR="00EC30C4" w:rsidRDefault="00EC30C4" w:rsidP="00EC30C4">
      <w:pPr>
        <w:pStyle w:val="ListParagraph"/>
        <w:ind w:left="1440"/>
      </w:pPr>
      <w:r>
        <w:t xml:space="preserve">Changing </w:t>
      </w:r>
      <w:r w:rsidR="00F5070A">
        <w:t>the number</w:t>
      </w:r>
      <w:r>
        <w:t xml:space="preserve"> from 2021 of 43</w:t>
      </w:r>
      <w:r w:rsidR="00FF4D58">
        <w:t>6</w:t>
      </w:r>
      <w:r w:rsidR="00F5070A">
        <w:t xml:space="preserve"> so we have an updated average of 443.</w:t>
      </w:r>
    </w:p>
    <w:p w14:paraId="3808989B" w14:textId="77777777" w:rsidR="00F5070A" w:rsidRDefault="00F5070A" w:rsidP="00EC30C4">
      <w:pPr>
        <w:pStyle w:val="ListParagraph"/>
        <w:ind w:left="1440"/>
      </w:pPr>
    </w:p>
    <w:p w14:paraId="1BFA7833" w14:textId="217759E3" w:rsidR="000309A5" w:rsidRDefault="000309A5" w:rsidP="000309A5">
      <w:pPr>
        <w:pStyle w:val="ListParagraph"/>
        <w:numPr>
          <w:ilvl w:val="0"/>
          <w:numId w:val="5"/>
        </w:numPr>
      </w:pPr>
      <w:r>
        <w:t>2022 Actual general</w:t>
      </w:r>
      <w:r w:rsidR="00194790">
        <w:t>, Villa, and Terrazas capital/actuals</w:t>
      </w:r>
    </w:p>
    <w:p w14:paraId="7AC01E52" w14:textId="79F8D902" w:rsidR="00AC20FC" w:rsidRDefault="00AC20FC" w:rsidP="00AC20FC">
      <w:pPr>
        <w:pStyle w:val="ListParagraph"/>
        <w:ind w:left="1440"/>
      </w:pPr>
      <w:r>
        <w:t xml:space="preserve">HVAC repair was moved to 2022 from 2021 &amp; we updated numbers per quote, Cabana bathroom floors, jasmine plan, pool resurface maybe just do the kiddie pool, resurfacing all basketball and possibly </w:t>
      </w:r>
      <w:r w:rsidR="00E06D83">
        <w:t>both</w:t>
      </w:r>
      <w:r>
        <w:t xml:space="preserve"> tennis courts</w:t>
      </w:r>
      <w:r w:rsidR="00E06D83">
        <w:t xml:space="preserve"> (do we add pickle ball), playground equipment working on quotes possibly doing in phases, amenity fencing and gates.</w:t>
      </w:r>
      <w:r w:rsidR="0052776F">
        <w:t xml:space="preserve"> Alleyway repairs – Debbie and Shirl have a list that they have compiled</w:t>
      </w:r>
      <w:r w:rsidR="00625A20">
        <w:t xml:space="preserve"> including lots 43 and 92.</w:t>
      </w:r>
    </w:p>
    <w:p w14:paraId="7433F1A7" w14:textId="77777777" w:rsidR="006867F0" w:rsidRDefault="006867F0" w:rsidP="00AC20FC">
      <w:pPr>
        <w:pStyle w:val="ListParagraph"/>
        <w:ind w:left="1440"/>
      </w:pPr>
    </w:p>
    <w:p w14:paraId="385C6FFA" w14:textId="6CCA695C" w:rsidR="00F81E3A" w:rsidRDefault="006867F0" w:rsidP="005179F0">
      <w:pPr>
        <w:pStyle w:val="ListParagraph"/>
        <w:ind w:left="1440"/>
        <w:rPr>
          <w:b/>
        </w:rPr>
      </w:pPr>
      <w:r w:rsidRPr="00490F72">
        <w:rPr>
          <w:b/>
        </w:rPr>
        <w:t>Motion made</w:t>
      </w:r>
      <w:r>
        <w:rPr>
          <w:b/>
        </w:rPr>
        <w:t xml:space="preserve"> by Luis approve the </w:t>
      </w:r>
      <w:r w:rsidR="00EF2DAA">
        <w:rPr>
          <w:b/>
        </w:rPr>
        <w:t xml:space="preserve">quote for Comfort Temp to replace at this time </w:t>
      </w:r>
      <w:r w:rsidR="008249A2">
        <w:rPr>
          <w:b/>
        </w:rPr>
        <w:t xml:space="preserve">only </w:t>
      </w:r>
      <w:r w:rsidR="00EF2DAA">
        <w:rPr>
          <w:b/>
        </w:rPr>
        <w:t xml:space="preserve">the main mini split and sign up for the yearly maintenance of the whole </w:t>
      </w:r>
      <w:r w:rsidR="00625A20">
        <w:rPr>
          <w:b/>
        </w:rPr>
        <w:t>system) all</w:t>
      </w:r>
      <w:r w:rsidR="0052776F">
        <w:rPr>
          <w:b/>
        </w:rPr>
        <w:t xml:space="preserve"> 3 </w:t>
      </w:r>
      <w:r w:rsidR="00625A20">
        <w:rPr>
          <w:b/>
        </w:rPr>
        <w:t>units),</w:t>
      </w:r>
      <w:r w:rsidRPr="00490F72">
        <w:rPr>
          <w:b/>
        </w:rPr>
        <w:t xml:space="preserve"> </w:t>
      </w:r>
      <w:r>
        <w:rPr>
          <w:b/>
        </w:rPr>
        <w:t xml:space="preserve">Trish seconds, </w:t>
      </w:r>
      <w:r w:rsidRPr="00490F72">
        <w:rPr>
          <w:b/>
        </w:rPr>
        <w:t>all in favor.</w:t>
      </w:r>
    </w:p>
    <w:p w14:paraId="2C38D094" w14:textId="77777777" w:rsidR="005179F0" w:rsidRPr="005179F0" w:rsidRDefault="005179F0" w:rsidP="005179F0">
      <w:pPr>
        <w:pStyle w:val="ListParagraph"/>
        <w:ind w:left="1440"/>
        <w:rPr>
          <w:b/>
        </w:rPr>
      </w:pPr>
    </w:p>
    <w:p w14:paraId="03CDEA17" w14:textId="0058DDDF" w:rsidR="005179F0" w:rsidRDefault="00194790" w:rsidP="005179F0">
      <w:pPr>
        <w:pStyle w:val="ListParagraph"/>
        <w:numPr>
          <w:ilvl w:val="0"/>
          <w:numId w:val="2"/>
        </w:numPr>
      </w:pPr>
      <w:r>
        <w:t>Old Business</w:t>
      </w:r>
    </w:p>
    <w:p w14:paraId="0D5FFE99" w14:textId="7F3C2A25" w:rsidR="00E3261B" w:rsidRDefault="00194790" w:rsidP="00253597">
      <w:pPr>
        <w:pStyle w:val="ListParagraph"/>
        <w:numPr>
          <w:ilvl w:val="0"/>
          <w:numId w:val="5"/>
        </w:numPr>
      </w:pPr>
      <w:r>
        <w:t>Alley way repairs</w:t>
      </w:r>
    </w:p>
    <w:p w14:paraId="4229B9B7" w14:textId="0A693B28" w:rsidR="00E65B51" w:rsidRDefault="00E65B51" w:rsidP="00E65B51">
      <w:pPr>
        <w:pStyle w:val="ListParagraph"/>
        <w:ind w:left="1440"/>
      </w:pPr>
      <w:r>
        <w:t xml:space="preserve">Waiting on WG Johnson’s </w:t>
      </w:r>
      <w:r w:rsidR="00E72113">
        <w:t>schedule</w:t>
      </w:r>
      <w:r w:rsidR="00BA71AA">
        <w:t xml:space="preserve"> &amp; Debbie will report back of cost due to added repairs.</w:t>
      </w:r>
    </w:p>
    <w:p w14:paraId="193FC132" w14:textId="77777777" w:rsidR="005179F0" w:rsidRDefault="005179F0" w:rsidP="005179F0">
      <w:pPr>
        <w:pStyle w:val="ListParagraph"/>
        <w:ind w:left="1440"/>
      </w:pPr>
    </w:p>
    <w:p w14:paraId="77CCE980" w14:textId="5AA1FA71" w:rsidR="00C86559" w:rsidRDefault="00E74BBD" w:rsidP="00E74BBD">
      <w:pPr>
        <w:pStyle w:val="ListParagraph"/>
        <w:numPr>
          <w:ilvl w:val="0"/>
          <w:numId w:val="2"/>
        </w:numPr>
      </w:pPr>
      <w:r>
        <w:t>New Business</w:t>
      </w:r>
    </w:p>
    <w:p w14:paraId="36160BB5" w14:textId="77777777" w:rsidR="00E74BBD" w:rsidRDefault="00E74BBD" w:rsidP="00E74BBD">
      <w:pPr>
        <w:pStyle w:val="ListParagraph"/>
        <w:ind w:left="1080"/>
      </w:pPr>
    </w:p>
    <w:p w14:paraId="35044038" w14:textId="290DF6D9" w:rsidR="00BA60FA" w:rsidRDefault="00397E46" w:rsidP="00105362">
      <w:pPr>
        <w:pStyle w:val="ListParagraph"/>
        <w:numPr>
          <w:ilvl w:val="0"/>
          <w:numId w:val="11"/>
        </w:numPr>
      </w:pPr>
      <w:r>
        <w:t>Villas Committee</w:t>
      </w:r>
    </w:p>
    <w:p w14:paraId="17C3ACA4" w14:textId="288AAE3F" w:rsidR="00105362" w:rsidRDefault="00105362" w:rsidP="00105362">
      <w:pPr>
        <w:pStyle w:val="ListParagraph"/>
        <w:ind w:left="1440"/>
      </w:pPr>
      <w:r>
        <w:t>Only item to report from Howard Gordon is the owners facing higher insurance premiums because the age of the roof. Could be a future concern and would like the board to know.</w:t>
      </w:r>
      <w:r w:rsidR="00E65B51">
        <w:t xml:space="preserve"> Fences on some of the Villas may need to be replaced due to tree roots</w:t>
      </w:r>
    </w:p>
    <w:p w14:paraId="608C92C8" w14:textId="3DE35C21" w:rsidR="00105362" w:rsidRDefault="00E74BBD" w:rsidP="00E74BBD">
      <w:pPr>
        <w:pStyle w:val="ListParagraph"/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Resident open forum</w:t>
      </w:r>
    </w:p>
    <w:p w14:paraId="565223F8" w14:textId="146A6BB5" w:rsidR="005179F0" w:rsidRDefault="005179F0" w:rsidP="005179F0">
      <w:pPr>
        <w:pStyle w:val="ListParagraph"/>
        <w:spacing w:after="0" w:line="240" w:lineRule="auto"/>
        <w:ind w:left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Steve Provost retention pond erosion repair</w:t>
      </w:r>
      <w:r w:rsidR="004747DB">
        <w:rPr>
          <w:rFonts w:ascii="Calibri Light" w:hAnsi="Calibri Light" w:cs="Calibri Light"/>
        </w:rPr>
        <w:t>, Luis agrees to meet with Steve after meeting.</w:t>
      </w:r>
    </w:p>
    <w:p w14:paraId="0F1A48AB" w14:textId="16086A6A" w:rsidR="004747DB" w:rsidRPr="00E74BBD" w:rsidRDefault="004747DB" w:rsidP="005179F0">
      <w:pPr>
        <w:pStyle w:val="ListParagraph"/>
        <w:spacing w:after="0" w:line="240" w:lineRule="auto"/>
        <w:ind w:left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SW 128</w:t>
      </w:r>
      <w:r w:rsidRPr="004747DB">
        <w:rPr>
          <w:rFonts w:ascii="Calibri Light" w:hAnsi="Calibri Light" w:cs="Calibri Light"/>
          <w:vertAlign w:val="superscript"/>
        </w:rPr>
        <w:t>th</w:t>
      </w:r>
      <w:r>
        <w:rPr>
          <w:rFonts w:ascii="Calibri Light" w:hAnsi="Calibri Light" w:cs="Calibri Light"/>
        </w:rPr>
        <w:t xml:space="preserve"> Ave pathway that connects to NW 127</w:t>
      </w:r>
      <w:r w:rsidRPr="004747DB">
        <w:rPr>
          <w:rFonts w:ascii="Calibri Light" w:hAnsi="Calibri Light" w:cs="Calibri Light"/>
          <w:vertAlign w:val="superscript"/>
        </w:rPr>
        <w:t>th</w:t>
      </w:r>
      <w:r>
        <w:rPr>
          <w:rFonts w:ascii="Calibri Light" w:hAnsi="Calibri Light" w:cs="Calibri Light"/>
        </w:rPr>
        <w:t xml:space="preserve">, adding another bollard to stop golf carts and ATV’s from coming through with unleashed dogs and to stop the destruction of driving in retention pond, board agrees to add. We </w:t>
      </w:r>
      <w:r w:rsidR="00C94526">
        <w:rPr>
          <w:rFonts w:ascii="Calibri Light" w:hAnsi="Calibri Light" w:cs="Calibri Light"/>
        </w:rPr>
        <w:t>will also</w:t>
      </w:r>
      <w:r>
        <w:rPr>
          <w:rFonts w:ascii="Calibri Light" w:hAnsi="Calibri Light" w:cs="Calibri Light"/>
        </w:rPr>
        <w:t xml:space="preserve"> make sure all appropriate signs are placed as well.</w:t>
      </w:r>
    </w:p>
    <w:p w14:paraId="4BFF0014" w14:textId="51B2CCD4" w:rsidR="0023660B" w:rsidRDefault="0023660B" w:rsidP="00E74BBD">
      <w:pPr>
        <w:rPr>
          <w:b/>
          <w:bCs/>
        </w:rPr>
      </w:pPr>
    </w:p>
    <w:p w14:paraId="5368C532" w14:textId="7561E361" w:rsidR="004747DB" w:rsidRDefault="004747DB" w:rsidP="00E74BBD">
      <w:pPr>
        <w:rPr>
          <w:b/>
          <w:bCs/>
        </w:rPr>
      </w:pPr>
    </w:p>
    <w:p w14:paraId="475D06BC" w14:textId="77777777" w:rsidR="004747DB" w:rsidRPr="00E74BBD" w:rsidRDefault="004747DB" w:rsidP="00E74BBD">
      <w:pPr>
        <w:rPr>
          <w:b/>
          <w:bCs/>
        </w:rPr>
      </w:pPr>
    </w:p>
    <w:p w14:paraId="009BBC71" w14:textId="425EA2BA" w:rsidR="001A1709" w:rsidRDefault="00967206" w:rsidP="002148A5">
      <w:pPr>
        <w:pStyle w:val="ListParagraph"/>
        <w:numPr>
          <w:ilvl w:val="0"/>
          <w:numId w:val="11"/>
        </w:numPr>
      </w:pPr>
      <w:r>
        <w:t xml:space="preserve">Schedule </w:t>
      </w:r>
      <w:r w:rsidR="00B36AE6">
        <w:t>next BOD meeting</w:t>
      </w:r>
      <w:r w:rsidR="001A1709">
        <w:t xml:space="preserve"> </w:t>
      </w:r>
    </w:p>
    <w:p w14:paraId="116D9BA6" w14:textId="0991790B" w:rsidR="008456EE" w:rsidRDefault="00E30F49" w:rsidP="001A1709">
      <w:pPr>
        <w:pStyle w:val="ListParagraph"/>
        <w:ind w:left="1440"/>
      </w:pPr>
      <w:r>
        <w:t>Terrazas Special Meeting Thursday February 17</w:t>
      </w:r>
      <w:r w:rsidRPr="00E30F49">
        <w:rPr>
          <w:vertAlign w:val="superscript"/>
        </w:rPr>
        <w:t>th</w:t>
      </w:r>
      <w:r>
        <w:t>, 2022, at 4:00 pm.</w:t>
      </w:r>
    </w:p>
    <w:p w14:paraId="302DE288" w14:textId="5F7DE86C" w:rsidR="00E74BBD" w:rsidRDefault="00E30F49" w:rsidP="00C20F57">
      <w:pPr>
        <w:pStyle w:val="ListParagraph"/>
        <w:ind w:left="1440"/>
      </w:pPr>
      <w:r>
        <w:t>2</w:t>
      </w:r>
      <w:r w:rsidRPr="00E30F49">
        <w:rPr>
          <w:vertAlign w:val="superscript"/>
        </w:rPr>
        <w:t>nd</w:t>
      </w:r>
      <w:r>
        <w:t xml:space="preserve"> quarter BOD Meeting Thursday April 28</w:t>
      </w:r>
      <w:r w:rsidRPr="00E30F49">
        <w:rPr>
          <w:vertAlign w:val="superscript"/>
        </w:rPr>
        <w:t>th</w:t>
      </w:r>
      <w:r>
        <w:t>, 2022, at 4:00 pm.</w:t>
      </w:r>
    </w:p>
    <w:p w14:paraId="625066A2" w14:textId="77777777" w:rsidR="00F6072D" w:rsidRDefault="00F6072D" w:rsidP="00FA4016">
      <w:pPr>
        <w:pStyle w:val="ListParagraph"/>
        <w:ind w:left="1440"/>
      </w:pPr>
    </w:p>
    <w:p w14:paraId="3D45AFBE" w14:textId="1AF9E8D7" w:rsidR="00754F3A" w:rsidRDefault="00C86559" w:rsidP="00A93CA3">
      <w:pPr>
        <w:pStyle w:val="ListParagraph"/>
        <w:numPr>
          <w:ilvl w:val="0"/>
          <w:numId w:val="2"/>
        </w:numPr>
      </w:pPr>
      <w:r>
        <w:t>Adjournment</w:t>
      </w:r>
      <w:r w:rsidR="00FA46A0">
        <w:t xml:space="preserve"> </w:t>
      </w:r>
      <w:r w:rsidR="009C27EB">
        <w:t>5:56</w:t>
      </w:r>
      <w:r w:rsidR="00E75EBE">
        <w:t xml:space="preserve"> pm</w:t>
      </w:r>
      <w:r w:rsidR="001A4CE8">
        <w:t xml:space="preserve"> </w:t>
      </w:r>
      <w:r w:rsidR="00B36AE6" w:rsidRPr="001A4CE8">
        <w:rPr>
          <w:b/>
          <w:bCs/>
        </w:rPr>
        <w:t xml:space="preserve">- </w:t>
      </w:r>
      <w:r w:rsidR="00B36AE6">
        <w:rPr>
          <w:b/>
          <w:bCs/>
        </w:rPr>
        <w:t xml:space="preserve">Motion made by Shirl to adjourn, </w:t>
      </w:r>
      <w:r w:rsidR="009D6380">
        <w:rPr>
          <w:b/>
          <w:bCs/>
        </w:rPr>
        <w:t>Trish</w:t>
      </w:r>
      <w:r w:rsidR="00B36AE6">
        <w:rPr>
          <w:b/>
          <w:bCs/>
        </w:rPr>
        <w:t xml:space="preserve"> </w:t>
      </w:r>
      <w:r w:rsidR="001A4CE8" w:rsidRPr="001A4CE8">
        <w:rPr>
          <w:b/>
          <w:bCs/>
        </w:rPr>
        <w:t>seconds, all in favor</w:t>
      </w:r>
    </w:p>
    <w:p w14:paraId="3573D83A" w14:textId="6D1D34C9" w:rsidR="00754F3A" w:rsidRDefault="00754F3A" w:rsidP="00754F3A">
      <w:pPr>
        <w:pStyle w:val="ListParagraph"/>
        <w:ind w:left="1080"/>
      </w:pPr>
    </w:p>
    <w:sectPr w:rsidR="00754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70D79" w14:textId="77777777" w:rsidR="00E57EC7" w:rsidRDefault="00E57EC7" w:rsidP="00675A7D">
      <w:pPr>
        <w:spacing w:after="0" w:line="240" w:lineRule="auto"/>
      </w:pPr>
      <w:r>
        <w:separator/>
      </w:r>
    </w:p>
  </w:endnote>
  <w:endnote w:type="continuationSeparator" w:id="0">
    <w:p w14:paraId="7CAC411C" w14:textId="77777777" w:rsidR="00E57EC7" w:rsidRDefault="00E57EC7" w:rsidP="0067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E064" w14:textId="77777777" w:rsidR="00066929" w:rsidRDefault="000669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3162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3EA993" w14:textId="2E50EE06" w:rsidR="00E57EC7" w:rsidRDefault="00E57E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9A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2FC317C" w14:textId="77777777" w:rsidR="00E57EC7" w:rsidRDefault="00E57E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A028" w14:textId="77777777" w:rsidR="00066929" w:rsidRDefault="00066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E0AE2" w14:textId="77777777" w:rsidR="00E57EC7" w:rsidRDefault="00E57EC7" w:rsidP="00675A7D">
      <w:pPr>
        <w:spacing w:after="0" w:line="240" w:lineRule="auto"/>
      </w:pPr>
      <w:r>
        <w:separator/>
      </w:r>
    </w:p>
  </w:footnote>
  <w:footnote w:type="continuationSeparator" w:id="0">
    <w:p w14:paraId="7EAED221" w14:textId="77777777" w:rsidR="00E57EC7" w:rsidRDefault="00E57EC7" w:rsidP="0067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3C92" w14:textId="0957B410" w:rsidR="00066929" w:rsidRDefault="00066929">
    <w:pPr>
      <w:pStyle w:val="Header"/>
    </w:pPr>
    <w:r>
      <w:rPr>
        <w:noProof/>
      </w:rPr>
      <w:pict w14:anchorId="7BE488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8951891" o:spid="_x0000_s129026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#375623 [1609]" stroked="f">
          <v:fill opacity=".5"/>
          <v:textpath style="font-family:&quot;Calibri&quot;;font-size:1pt" string="Approved 1/27/2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1D037" w14:textId="4A6BECF0" w:rsidR="00E57EC7" w:rsidRDefault="00066929" w:rsidP="00677C73">
    <w:pPr>
      <w:pStyle w:val="Heading5"/>
      <w:jc w:val="center"/>
      <w:rPr>
        <w:rFonts w:ascii="Calibri Light" w:hAnsi="Calibri Light"/>
      </w:rPr>
    </w:pPr>
    <w:r>
      <w:rPr>
        <w:noProof/>
      </w:rPr>
      <w:pict w14:anchorId="22DE6F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8951892" o:spid="_x0000_s129027" type="#_x0000_t136" style="position:absolute;left:0;text-align:left;margin-left:0;margin-top:0;width:549.9pt;height:109.95pt;rotation:315;z-index:-251653120;mso-position-horizontal:center;mso-position-horizontal-relative:margin;mso-position-vertical:center;mso-position-vertical-relative:margin" o:allowincell="f" fillcolor="#375623 [1609]" stroked="f">
          <v:fill opacity=".5"/>
          <v:textpath style="font-family:&quot;Calibri&quot;;font-size:1pt" string="Approved 1/27/22"/>
        </v:shape>
      </w:pict>
    </w:r>
    <w:r w:rsidR="00E57EC7">
      <w:rPr>
        <w:rFonts w:ascii="Calibri Light" w:hAnsi="Calibri Light"/>
      </w:rPr>
      <w:t xml:space="preserve">Town of </w:t>
    </w:r>
    <w:smartTag w:uri="urn:schemas-microsoft-com:office:smarttags" w:element="place">
      <w:smartTag w:uri="urn:schemas-microsoft-com:office:smarttags" w:element="City">
        <w:r w:rsidR="00E57EC7">
          <w:rPr>
            <w:rFonts w:ascii="Calibri Light" w:hAnsi="Calibri Light"/>
          </w:rPr>
          <w:t>Tioga Community</w:t>
        </w:r>
      </w:smartTag>
    </w:smartTag>
    <w:r w:rsidR="00E57EC7">
      <w:rPr>
        <w:rFonts w:ascii="Calibri Light" w:hAnsi="Calibri Light"/>
      </w:rPr>
      <w:t xml:space="preserve"> Association </w:t>
    </w:r>
  </w:p>
  <w:p w14:paraId="76DD88A5" w14:textId="77777777" w:rsidR="00E57EC7" w:rsidRDefault="00E57EC7" w:rsidP="00677C73">
    <w:pPr>
      <w:jc w:val="center"/>
      <w:rPr>
        <w:rFonts w:ascii="Calibri Light" w:hAnsi="Calibri Light"/>
        <w:b/>
        <w:sz w:val="28"/>
      </w:rPr>
    </w:pPr>
    <w:r>
      <w:rPr>
        <w:rFonts w:ascii="Calibri Light" w:hAnsi="Calibri Light"/>
        <w:b/>
        <w:sz w:val="28"/>
      </w:rPr>
      <w:t>Minutes of the Quarterly Board of Directors Meeting</w:t>
    </w:r>
  </w:p>
  <w:p w14:paraId="2BD02AC3" w14:textId="73F89246" w:rsidR="00E57EC7" w:rsidRDefault="00A95CE2" w:rsidP="00B86479">
    <w:pPr>
      <w:jc w:val="center"/>
      <w:rPr>
        <w:rFonts w:ascii="Calibri Light" w:hAnsi="Calibri Light"/>
        <w:b/>
        <w:sz w:val="28"/>
      </w:rPr>
    </w:pPr>
    <w:r>
      <w:rPr>
        <w:rFonts w:ascii="Calibri Light" w:hAnsi="Calibri Light"/>
        <w:b/>
        <w:sz w:val="28"/>
      </w:rPr>
      <w:t>January 13</w:t>
    </w:r>
    <w:r w:rsidRPr="00A95CE2">
      <w:rPr>
        <w:rFonts w:ascii="Calibri Light" w:hAnsi="Calibri Light"/>
        <w:b/>
        <w:sz w:val="28"/>
        <w:vertAlign w:val="superscript"/>
      </w:rPr>
      <w:t>th</w:t>
    </w:r>
    <w:r w:rsidR="002415BA">
      <w:rPr>
        <w:rFonts w:ascii="Calibri Light" w:hAnsi="Calibri Light"/>
        <w:b/>
        <w:sz w:val="28"/>
      </w:rPr>
      <w:t>, 2022</w:t>
    </w:r>
    <w:r w:rsidR="001B065C">
      <w:rPr>
        <w:rFonts w:ascii="Calibri Light" w:hAnsi="Calibri Light"/>
        <w:b/>
        <w:sz w:val="28"/>
      </w:rPr>
      <w:t>,</w:t>
    </w:r>
    <w:r w:rsidR="00B05F62">
      <w:rPr>
        <w:rFonts w:ascii="Calibri Light" w:hAnsi="Calibri Light"/>
        <w:b/>
        <w:sz w:val="28"/>
      </w:rPr>
      <w:t xml:space="preserve"> </w:t>
    </w:r>
    <w:r w:rsidR="00B86479">
      <w:rPr>
        <w:rFonts w:ascii="Calibri Light" w:hAnsi="Calibri Light"/>
        <w:b/>
        <w:sz w:val="28"/>
      </w:rPr>
      <w:t>at 4:00 P.M.</w:t>
    </w:r>
  </w:p>
  <w:p w14:paraId="6C054863" w14:textId="77777777" w:rsidR="00E57EC7" w:rsidRDefault="00E57E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6A17" w14:textId="4D8CB1EE" w:rsidR="00066929" w:rsidRDefault="00066929">
    <w:pPr>
      <w:pStyle w:val="Header"/>
    </w:pPr>
    <w:r>
      <w:rPr>
        <w:noProof/>
      </w:rPr>
      <w:pict w14:anchorId="01EF1F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8951890" o:spid="_x0000_s129025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#375623 [1609]" stroked="f">
          <v:fill opacity=".5"/>
          <v:textpath style="font-family:&quot;Calibri&quot;;font-size:1pt" string="Approved 1/27/2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66E"/>
    <w:multiLevelType w:val="hybridMultilevel"/>
    <w:tmpl w:val="636C80B0"/>
    <w:lvl w:ilvl="0" w:tplc="B4FA8A76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B1238"/>
    <w:multiLevelType w:val="hybridMultilevel"/>
    <w:tmpl w:val="E552397A"/>
    <w:lvl w:ilvl="0" w:tplc="CF96233A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0A6508"/>
    <w:multiLevelType w:val="hybridMultilevel"/>
    <w:tmpl w:val="26FA9130"/>
    <w:lvl w:ilvl="0" w:tplc="8AF42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046"/>
    <w:multiLevelType w:val="hybridMultilevel"/>
    <w:tmpl w:val="F9886F54"/>
    <w:lvl w:ilvl="0" w:tplc="B39CE126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23591A"/>
    <w:multiLevelType w:val="hybridMultilevel"/>
    <w:tmpl w:val="40D6B324"/>
    <w:lvl w:ilvl="0" w:tplc="7F3ED476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1120E8"/>
    <w:multiLevelType w:val="hybridMultilevel"/>
    <w:tmpl w:val="69043A78"/>
    <w:lvl w:ilvl="0" w:tplc="EFE86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273E2"/>
    <w:multiLevelType w:val="hybridMultilevel"/>
    <w:tmpl w:val="28C2EFAA"/>
    <w:lvl w:ilvl="0" w:tplc="F9B2ABF4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8A64F5"/>
    <w:multiLevelType w:val="hybridMultilevel"/>
    <w:tmpl w:val="9F3A03B0"/>
    <w:lvl w:ilvl="0" w:tplc="D5E42DF0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5442A7"/>
    <w:multiLevelType w:val="hybridMultilevel"/>
    <w:tmpl w:val="E9B088C2"/>
    <w:lvl w:ilvl="0" w:tplc="F0962A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8C43F6"/>
    <w:multiLevelType w:val="hybridMultilevel"/>
    <w:tmpl w:val="42D67070"/>
    <w:lvl w:ilvl="0" w:tplc="F3DE3F1A">
      <w:start w:val="1"/>
      <w:numFmt w:val="upp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6818E2"/>
    <w:multiLevelType w:val="hybridMultilevel"/>
    <w:tmpl w:val="06C2ABCC"/>
    <w:lvl w:ilvl="0" w:tplc="0EFEA51E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D21D56"/>
    <w:multiLevelType w:val="hybridMultilevel"/>
    <w:tmpl w:val="00C60D82"/>
    <w:lvl w:ilvl="0" w:tplc="4998AFF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9028"/>
    <o:shapelayout v:ext="edit">
      <o:idmap v:ext="edit" data="1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C59"/>
    <w:rsid w:val="00000809"/>
    <w:rsid w:val="00003632"/>
    <w:rsid w:val="000045D2"/>
    <w:rsid w:val="00007816"/>
    <w:rsid w:val="00011D50"/>
    <w:rsid w:val="0001240B"/>
    <w:rsid w:val="00017E68"/>
    <w:rsid w:val="00024B45"/>
    <w:rsid w:val="00025701"/>
    <w:rsid w:val="000272DC"/>
    <w:rsid w:val="000309A5"/>
    <w:rsid w:val="00035A2E"/>
    <w:rsid w:val="00040129"/>
    <w:rsid w:val="00045770"/>
    <w:rsid w:val="000508A2"/>
    <w:rsid w:val="000512CA"/>
    <w:rsid w:val="00051A96"/>
    <w:rsid w:val="00053D81"/>
    <w:rsid w:val="00054129"/>
    <w:rsid w:val="00054956"/>
    <w:rsid w:val="00055AD9"/>
    <w:rsid w:val="000562ED"/>
    <w:rsid w:val="00056A62"/>
    <w:rsid w:val="000600CC"/>
    <w:rsid w:val="00060813"/>
    <w:rsid w:val="00066929"/>
    <w:rsid w:val="00071362"/>
    <w:rsid w:val="00077F0F"/>
    <w:rsid w:val="00080180"/>
    <w:rsid w:val="00080579"/>
    <w:rsid w:val="00080914"/>
    <w:rsid w:val="00093DAA"/>
    <w:rsid w:val="00095450"/>
    <w:rsid w:val="00095CCC"/>
    <w:rsid w:val="000969DA"/>
    <w:rsid w:val="000B03C8"/>
    <w:rsid w:val="000B3368"/>
    <w:rsid w:val="000B57B4"/>
    <w:rsid w:val="000B6B68"/>
    <w:rsid w:val="000B6C49"/>
    <w:rsid w:val="000C76D8"/>
    <w:rsid w:val="000C7BEA"/>
    <w:rsid w:val="000D5722"/>
    <w:rsid w:val="000E3A15"/>
    <w:rsid w:val="000F0DE8"/>
    <w:rsid w:val="000F520E"/>
    <w:rsid w:val="000F5698"/>
    <w:rsid w:val="000F6ACC"/>
    <w:rsid w:val="00101470"/>
    <w:rsid w:val="00102597"/>
    <w:rsid w:val="00105362"/>
    <w:rsid w:val="00107502"/>
    <w:rsid w:val="001075DC"/>
    <w:rsid w:val="001115EA"/>
    <w:rsid w:val="0011344E"/>
    <w:rsid w:val="001211CC"/>
    <w:rsid w:val="00125DC0"/>
    <w:rsid w:val="00126086"/>
    <w:rsid w:val="00127977"/>
    <w:rsid w:val="00145D58"/>
    <w:rsid w:val="00146278"/>
    <w:rsid w:val="0015362C"/>
    <w:rsid w:val="00156EB1"/>
    <w:rsid w:val="001606C9"/>
    <w:rsid w:val="00163F13"/>
    <w:rsid w:val="001677D3"/>
    <w:rsid w:val="00167988"/>
    <w:rsid w:val="0017514B"/>
    <w:rsid w:val="0017786F"/>
    <w:rsid w:val="00177997"/>
    <w:rsid w:val="00180F24"/>
    <w:rsid w:val="00182B3E"/>
    <w:rsid w:val="00190B4D"/>
    <w:rsid w:val="00191831"/>
    <w:rsid w:val="00193BF1"/>
    <w:rsid w:val="00194790"/>
    <w:rsid w:val="00195A59"/>
    <w:rsid w:val="001966BC"/>
    <w:rsid w:val="00197430"/>
    <w:rsid w:val="00197B38"/>
    <w:rsid w:val="001A1129"/>
    <w:rsid w:val="001A1709"/>
    <w:rsid w:val="001A258E"/>
    <w:rsid w:val="001A2CC0"/>
    <w:rsid w:val="001A4CE8"/>
    <w:rsid w:val="001B065C"/>
    <w:rsid w:val="001B1A4F"/>
    <w:rsid w:val="001B2137"/>
    <w:rsid w:val="001B2F72"/>
    <w:rsid w:val="001B5E34"/>
    <w:rsid w:val="001B769F"/>
    <w:rsid w:val="001C4D08"/>
    <w:rsid w:val="001C58DB"/>
    <w:rsid w:val="001D09ED"/>
    <w:rsid w:val="001D786C"/>
    <w:rsid w:val="001D7DF4"/>
    <w:rsid w:val="001E5E36"/>
    <w:rsid w:val="001F529E"/>
    <w:rsid w:val="001F5982"/>
    <w:rsid w:val="0020042B"/>
    <w:rsid w:val="0020508D"/>
    <w:rsid w:val="00214506"/>
    <w:rsid w:val="002148A5"/>
    <w:rsid w:val="00216E67"/>
    <w:rsid w:val="002212FD"/>
    <w:rsid w:val="002324EF"/>
    <w:rsid w:val="002330AA"/>
    <w:rsid w:val="00235DA5"/>
    <w:rsid w:val="0023660B"/>
    <w:rsid w:val="00236855"/>
    <w:rsid w:val="002415BA"/>
    <w:rsid w:val="00241741"/>
    <w:rsid w:val="00242A76"/>
    <w:rsid w:val="00243F04"/>
    <w:rsid w:val="002514BC"/>
    <w:rsid w:val="002515B0"/>
    <w:rsid w:val="00253597"/>
    <w:rsid w:val="00256986"/>
    <w:rsid w:val="00265A18"/>
    <w:rsid w:val="00265CF3"/>
    <w:rsid w:val="002670AF"/>
    <w:rsid w:val="00276E47"/>
    <w:rsid w:val="00282AB0"/>
    <w:rsid w:val="00284494"/>
    <w:rsid w:val="002845EC"/>
    <w:rsid w:val="00284BD6"/>
    <w:rsid w:val="00284C65"/>
    <w:rsid w:val="002901F3"/>
    <w:rsid w:val="00293020"/>
    <w:rsid w:val="00293B09"/>
    <w:rsid w:val="002A3F2E"/>
    <w:rsid w:val="002A41D0"/>
    <w:rsid w:val="002A4B54"/>
    <w:rsid w:val="002B5034"/>
    <w:rsid w:val="002B58CD"/>
    <w:rsid w:val="002B6B8F"/>
    <w:rsid w:val="002B73DF"/>
    <w:rsid w:val="002C39A2"/>
    <w:rsid w:val="002C543E"/>
    <w:rsid w:val="002C5595"/>
    <w:rsid w:val="002D0637"/>
    <w:rsid w:val="002D3D9A"/>
    <w:rsid w:val="002D42B0"/>
    <w:rsid w:val="002D47C0"/>
    <w:rsid w:val="002D490B"/>
    <w:rsid w:val="002E473D"/>
    <w:rsid w:val="002E49AA"/>
    <w:rsid w:val="002E5116"/>
    <w:rsid w:val="002E5361"/>
    <w:rsid w:val="002E5EE9"/>
    <w:rsid w:val="002F1DE4"/>
    <w:rsid w:val="002F1EE5"/>
    <w:rsid w:val="003062DE"/>
    <w:rsid w:val="00312465"/>
    <w:rsid w:val="00320039"/>
    <w:rsid w:val="0032200C"/>
    <w:rsid w:val="003237BC"/>
    <w:rsid w:val="00326668"/>
    <w:rsid w:val="00326FC2"/>
    <w:rsid w:val="003343E3"/>
    <w:rsid w:val="003526D2"/>
    <w:rsid w:val="00352AD0"/>
    <w:rsid w:val="003538D6"/>
    <w:rsid w:val="003557EA"/>
    <w:rsid w:val="003603C6"/>
    <w:rsid w:val="00364EAE"/>
    <w:rsid w:val="0036533E"/>
    <w:rsid w:val="00370152"/>
    <w:rsid w:val="00370585"/>
    <w:rsid w:val="003723E2"/>
    <w:rsid w:val="003741E2"/>
    <w:rsid w:val="00375B50"/>
    <w:rsid w:val="00375E11"/>
    <w:rsid w:val="00376AD2"/>
    <w:rsid w:val="0038231C"/>
    <w:rsid w:val="00383AFF"/>
    <w:rsid w:val="003846F4"/>
    <w:rsid w:val="0038557C"/>
    <w:rsid w:val="00387975"/>
    <w:rsid w:val="00392A83"/>
    <w:rsid w:val="00397E46"/>
    <w:rsid w:val="003A0759"/>
    <w:rsid w:val="003B1117"/>
    <w:rsid w:val="003B42BD"/>
    <w:rsid w:val="003C2241"/>
    <w:rsid w:val="003C49EF"/>
    <w:rsid w:val="003C4DED"/>
    <w:rsid w:val="003D0339"/>
    <w:rsid w:val="003D5D7A"/>
    <w:rsid w:val="003E1FE2"/>
    <w:rsid w:val="003E2052"/>
    <w:rsid w:val="003E4DF0"/>
    <w:rsid w:val="003E783A"/>
    <w:rsid w:val="003E787B"/>
    <w:rsid w:val="003F33B2"/>
    <w:rsid w:val="003F5798"/>
    <w:rsid w:val="0040150A"/>
    <w:rsid w:val="0040457F"/>
    <w:rsid w:val="00407A00"/>
    <w:rsid w:val="00407A71"/>
    <w:rsid w:val="00407F01"/>
    <w:rsid w:val="00410B6C"/>
    <w:rsid w:val="00420742"/>
    <w:rsid w:val="00423016"/>
    <w:rsid w:val="00426AAF"/>
    <w:rsid w:val="0043427A"/>
    <w:rsid w:val="0043479F"/>
    <w:rsid w:val="0043747D"/>
    <w:rsid w:val="00445B86"/>
    <w:rsid w:val="0045165E"/>
    <w:rsid w:val="00451C43"/>
    <w:rsid w:val="00453CD8"/>
    <w:rsid w:val="0046045B"/>
    <w:rsid w:val="00470B0E"/>
    <w:rsid w:val="004720C1"/>
    <w:rsid w:val="00474233"/>
    <w:rsid w:val="004747DB"/>
    <w:rsid w:val="00474D4D"/>
    <w:rsid w:val="00481EF2"/>
    <w:rsid w:val="0048337A"/>
    <w:rsid w:val="00484156"/>
    <w:rsid w:val="004858D6"/>
    <w:rsid w:val="0048740A"/>
    <w:rsid w:val="00490F72"/>
    <w:rsid w:val="00492D6B"/>
    <w:rsid w:val="00496FBE"/>
    <w:rsid w:val="004A00FA"/>
    <w:rsid w:val="004A374D"/>
    <w:rsid w:val="004B08B5"/>
    <w:rsid w:val="004B616D"/>
    <w:rsid w:val="004B73C1"/>
    <w:rsid w:val="004C50B8"/>
    <w:rsid w:val="004C5998"/>
    <w:rsid w:val="004D1B94"/>
    <w:rsid w:val="004D1C5E"/>
    <w:rsid w:val="004D35C1"/>
    <w:rsid w:val="004D70F8"/>
    <w:rsid w:val="004E1C7D"/>
    <w:rsid w:val="004E1EA2"/>
    <w:rsid w:val="004E24E1"/>
    <w:rsid w:val="004E6D82"/>
    <w:rsid w:val="004F365C"/>
    <w:rsid w:val="00500A54"/>
    <w:rsid w:val="00501217"/>
    <w:rsid w:val="00501AC3"/>
    <w:rsid w:val="005022E8"/>
    <w:rsid w:val="00512DEE"/>
    <w:rsid w:val="00513904"/>
    <w:rsid w:val="005179F0"/>
    <w:rsid w:val="005218E6"/>
    <w:rsid w:val="00524C1E"/>
    <w:rsid w:val="0052776F"/>
    <w:rsid w:val="00527958"/>
    <w:rsid w:val="00530FBD"/>
    <w:rsid w:val="00532802"/>
    <w:rsid w:val="00534C5C"/>
    <w:rsid w:val="005363BD"/>
    <w:rsid w:val="00536527"/>
    <w:rsid w:val="00541D86"/>
    <w:rsid w:val="0055639C"/>
    <w:rsid w:val="0056102C"/>
    <w:rsid w:val="0056189D"/>
    <w:rsid w:val="00571D42"/>
    <w:rsid w:val="00582152"/>
    <w:rsid w:val="005839D5"/>
    <w:rsid w:val="00584789"/>
    <w:rsid w:val="00586ACE"/>
    <w:rsid w:val="005A0146"/>
    <w:rsid w:val="005B419F"/>
    <w:rsid w:val="005C1F63"/>
    <w:rsid w:val="005C6C64"/>
    <w:rsid w:val="005D0492"/>
    <w:rsid w:val="005D1520"/>
    <w:rsid w:val="005D3CA7"/>
    <w:rsid w:val="005D7B48"/>
    <w:rsid w:val="005E298F"/>
    <w:rsid w:val="005E38D6"/>
    <w:rsid w:val="005E497D"/>
    <w:rsid w:val="005F3F45"/>
    <w:rsid w:val="005F6551"/>
    <w:rsid w:val="00601D28"/>
    <w:rsid w:val="00612CDA"/>
    <w:rsid w:val="006137F2"/>
    <w:rsid w:val="00615242"/>
    <w:rsid w:val="00615411"/>
    <w:rsid w:val="0061559C"/>
    <w:rsid w:val="00624D6E"/>
    <w:rsid w:val="00625A20"/>
    <w:rsid w:val="00633264"/>
    <w:rsid w:val="00637965"/>
    <w:rsid w:val="006413EB"/>
    <w:rsid w:val="00642847"/>
    <w:rsid w:val="00642B13"/>
    <w:rsid w:val="00643A17"/>
    <w:rsid w:val="00643D1F"/>
    <w:rsid w:val="00652953"/>
    <w:rsid w:val="006530C9"/>
    <w:rsid w:val="00654C40"/>
    <w:rsid w:val="006572FF"/>
    <w:rsid w:val="00675A7D"/>
    <w:rsid w:val="00677C73"/>
    <w:rsid w:val="00685BE9"/>
    <w:rsid w:val="006867F0"/>
    <w:rsid w:val="00687C52"/>
    <w:rsid w:val="00692F51"/>
    <w:rsid w:val="00693172"/>
    <w:rsid w:val="00695E49"/>
    <w:rsid w:val="006A5A75"/>
    <w:rsid w:val="006A5F07"/>
    <w:rsid w:val="006A6232"/>
    <w:rsid w:val="006B504A"/>
    <w:rsid w:val="006C3F89"/>
    <w:rsid w:val="006C5C12"/>
    <w:rsid w:val="006C705F"/>
    <w:rsid w:val="006D17E3"/>
    <w:rsid w:val="006D4B6B"/>
    <w:rsid w:val="006D7F18"/>
    <w:rsid w:val="006F084C"/>
    <w:rsid w:val="006F1F3D"/>
    <w:rsid w:val="006F36FB"/>
    <w:rsid w:val="00702411"/>
    <w:rsid w:val="007027CC"/>
    <w:rsid w:val="007071DE"/>
    <w:rsid w:val="007109BD"/>
    <w:rsid w:val="007130FC"/>
    <w:rsid w:val="00715B8A"/>
    <w:rsid w:val="00717488"/>
    <w:rsid w:val="00721F23"/>
    <w:rsid w:val="007251A2"/>
    <w:rsid w:val="00727B8A"/>
    <w:rsid w:val="00731F57"/>
    <w:rsid w:val="0074257B"/>
    <w:rsid w:val="00747366"/>
    <w:rsid w:val="00747766"/>
    <w:rsid w:val="00747880"/>
    <w:rsid w:val="00747E04"/>
    <w:rsid w:val="00754A2A"/>
    <w:rsid w:val="00754E2D"/>
    <w:rsid w:val="00754F3A"/>
    <w:rsid w:val="00761EEF"/>
    <w:rsid w:val="007623E8"/>
    <w:rsid w:val="00772167"/>
    <w:rsid w:val="007724B5"/>
    <w:rsid w:val="007736CB"/>
    <w:rsid w:val="007774BD"/>
    <w:rsid w:val="007860DA"/>
    <w:rsid w:val="00787593"/>
    <w:rsid w:val="00790C85"/>
    <w:rsid w:val="00794AB2"/>
    <w:rsid w:val="0079507A"/>
    <w:rsid w:val="00797501"/>
    <w:rsid w:val="007A257B"/>
    <w:rsid w:val="007A5089"/>
    <w:rsid w:val="007A7568"/>
    <w:rsid w:val="007D02FD"/>
    <w:rsid w:val="007D1BF4"/>
    <w:rsid w:val="007D2923"/>
    <w:rsid w:val="007E15B6"/>
    <w:rsid w:val="007E31A1"/>
    <w:rsid w:val="007E43EE"/>
    <w:rsid w:val="007F1058"/>
    <w:rsid w:val="007F1F06"/>
    <w:rsid w:val="007F3095"/>
    <w:rsid w:val="007F50B5"/>
    <w:rsid w:val="007F6F10"/>
    <w:rsid w:val="007F7388"/>
    <w:rsid w:val="00811A14"/>
    <w:rsid w:val="008126E4"/>
    <w:rsid w:val="00812932"/>
    <w:rsid w:val="0081491F"/>
    <w:rsid w:val="00821D95"/>
    <w:rsid w:val="00824935"/>
    <w:rsid w:val="008249A2"/>
    <w:rsid w:val="00825EB9"/>
    <w:rsid w:val="008276F4"/>
    <w:rsid w:val="008278CD"/>
    <w:rsid w:val="008355A1"/>
    <w:rsid w:val="00837833"/>
    <w:rsid w:val="008456EE"/>
    <w:rsid w:val="00846841"/>
    <w:rsid w:val="00847AF2"/>
    <w:rsid w:val="0085633E"/>
    <w:rsid w:val="008611F4"/>
    <w:rsid w:val="00861741"/>
    <w:rsid w:val="00862A1C"/>
    <w:rsid w:val="008751FC"/>
    <w:rsid w:val="0087588D"/>
    <w:rsid w:val="00877AAE"/>
    <w:rsid w:val="00882224"/>
    <w:rsid w:val="00883FD8"/>
    <w:rsid w:val="00885D1C"/>
    <w:rsid w:val="00886909"/>
    <w:rsid w:val="0089211B"/>
    <w:rsid w:val="00893336"/>
    <w:rsid w:val="008938AC"/>
    <w:rsid w:val="0089410E"/>
    <w:rsid w:val="0089505D"/>
    <w:rsid w:val="00895A03"/>
    <w:rsid w:val="00897A9F"/>
    <w:rsid w:val="008B53B0"/>
    <w:rsid w:val="008C2875"/>
    <w:rsid w:val="008C458D"/>
    <w:rsid w:val="008C4995"/>
    <w:rsid w:val="008C6764"/>
    <w:rsid w:val="008C7409"/>
    <w:rsid w:val="008C7A2B"/>
    <w:rsid w:val="008D269D"/>
    <w:rsid w:val="008D2BD0"/>
    <w:rsid w:val="008D369D"/>
    <w:rsid w:val="008D65B9"/>
    <w:rsid w:val="008D6BBC"/>
    <w:rsid w:val="008E643E"/>
    <w:rsid w:val="008E70DC"/>
    <w:rsid w:val="008F069C"/>
    <w:rsid w:val="008F2FA9"/>
    <w:rsid w:val="008F3213"/>
    <w:rsid w:val="008F5538"/>
    <w:rsid w:val="00902B1C"/>
    <w:rsid w:val="0090319F"/>
    <w:rsid w:val="009042E6"/>
    <w:rsid w:val="009128BB"/>
    <w:rsid w:val="009128C5"/>
    <w:rsid w:val="009132F5"/>
    <w:rsid w:val="009136E6"/>
    <w:rsid w:val="00920951"/>
    <w:rsid w:val="009214CA"/>
    <w:rsid w:val="00921F9B"/>
    <w:rsid w:val="009270BE"/>
    <w:rsid w:val="00933B7E"/>
    <w:rsid w:val="009371B8"/>
    <w:rsid w:val="0094412B"/>
    <w:rsid w:val="00946D5F"/>
    <w:rsid w:val="0095391E"/>
    <w:rsid w:val="009638E5"/>
    <w:rsid w:val="0096524E"/>
    <w:rsid w:val="00965FA7"/>
    <w:rsid w:val="00967206"/>
    <w:rsid w:val="0097085C"/>
    <w:rsid w:val="009711A9"/>
    <w:rsid w:val="009720DB"/>
    <w:rsid w:val="00975655"/>
    <w:rsid w:val="009831EA"/>
    <w:rsid w:val="00985043"/>
    <w:rsid w:val="009861D4"/>
    <w:rsid w:val="00991374"/>
    <w:rsid w:val="00991505"/>
    <w:rsid w:val="00994F91"/>
    <w:rsid w:val="009A7059"/>
    <w:rsid w:val="009B15AD"/>
    <w:rsid w:val="009B5279"/>
    <w:rsid w:val="009B6DA5"/>
    <w:rsid w:val="009C2433"/>
    <w:rsid w:val="009C27EB"/>
    <w:rsid w:val="009D20B3"/>
    <w:rsid w:val="009D2DE5"/>
    <w:rsid w:val="009D31AC"/>
    <w:rsid w:val="009D4A79"/>
    <w:rsid w:val="009D5AD3"/>
    <w:rsid w:val="009D6380"/>
    <w:rsid w:val="009E207C"/>
    <w:rsid w:val="009E4E26"/>
    <w:rsid w:val="009E531A"/>
    <w:rsid w:val="009E725A"/>
    <w:rsid w:val="009E7C56"/>
    <w:rsid w:val="009E7C76"/>
    <w:rsid w:val="009F1EF7"/>
    <w:rsid w:val="009F3D90"/>
    <w:rsid w:val="009F432C"/>
    <w:rsid w:val="009F510E"/>
    <w:rsid w:val="009F5375"/>
    <w:rsid w:val="00A0140A"/>
    <w:rsid w:val="00A0162F"/>
    <w:rsid w:val="00A018F3"/>
    <w:rsid w:val="00A05474"/>
    <w:rsid w:val="00A060D4"/>
    <w:rsid w:val="00A1379F"/>
    <w:rsid w:val="00A1563A"/>
    <w:rsid w:val="00A256F5"/>
    <w:rsid w:val="00A30102"/>
    <w:rsid w:val="00A32B94"/>
    <w:rsid w:val="00A34862"/>
    <w:rsid w:val="00A36464"/>
    <w:rsid w:val="00A504B7"/>
    <w:rsid w:val="00A52167"/>
    <w:rsid w:val="00A529D9"/>
    <w:rsid w:val="00A53355"/>
    <w:rsid w:val="00A61DF7"/>
    <w:rsid w:val="00A62B1A"/>
    <w:rsid w:val="00A62C25"/>
    <w:rsid w:val="00A64C5C"/>
    <w:rsid w:val="00A655DF"/>
    <w:rsid w:val="00A70520"/>
    <w:rsid w:val="00A7210D"/>
    <w:rsid w:val="00A7317C"/>
    <w:rsid w:val="00A740D8"/>
    <w:rsid w:val="00A74535"/>
    <w:rsid w:val="00A747B7"/>
    <w:rsid w:val="00A75CD2"/>
    <w:rsid w:val="00A76354"/>
    <w:rsid w:val="00A7672D"/>
    <w:rsid w:val="00A76DFB"/>
    <w:rsid w:val="00A856B2"/>
    <w:rsid w:val="00A90085"/>
    <w:rsid w:val="00A912D6"/>
    <w:rsid w:val="00A917A2"/>
    <w:rsid w:val="00A92BA1"/>
    <w:rsid w:val="00A93CA3"/>
    <w:rsid w:val="00A94BE2"/>
    <w:rsid w:val="00A95CE2"/>
    <w:rsid w:val="00AA5353"/>
    <w:rsid w:val="00AA797C"/>
    <w:rsid w:val="00AB23C4"/>
    <w:rsid w:val="00AB2C74"/>
    <w:rsid w:val="00AB43CF"/>
    <w:rsid w:val="00AB5FB8"/>
    <w:rsid w:val="00AC20FC"/>
    <w:rsid w:val="00AC4873"/>
    <w:rsid w:val="00AC4BB7"/>
    <w:rsid w:val="00AD1E8D"/>
    <w:rsid w:val="00AD2B91"/>
    <w:rsid w:val="00AD4774"/>
    <w:rsid w:val="00AD5C5C"/>
    <w:rsid w:val="00AE0E69"/>
    <w:rsid w:val="00AE3786"/>
    <w:rsid w:val="00AE3F48"/>
    <w:rsid w:val="00B0021B"/>
    <w:rsid w:val="00B01E25"/>
    <w:rsid w:val="00B04F04"/>
    <w:rsid w:val="00B05F62"/>
    <w:rsid w:val="00B13FED"/>
    <w:rsid w:val="00B17E0F"/>
    <w:rsid w:val="00B21118"/>
    <w:rsid w:val="00B2149A"/>
    <w:rsid w:val="00B34B52"/>
    <w:rsid w:val="00B3622B"/>
    <w:rsid w:val="00B36AE6"/>
    <w:rsid w:val="00B40EC8"/>
    <w:rsid w:val="00B42629"/>
    <w:rsid w:val="00B426A2"/>
    <w:rsid w:val="00B46225"/>
    <w:rsid w:val="00B47E74"/>
    <w:rsid w:val="00B54AB6"/>
    <w:rsid w:val="00B62883"/>
    <w:rsid w:val="00B635B9"/>
    <w:rsid w:val="00B7088D"/>
    <w:rsid w:val="00B7331C"/>
    <w:rsid w:val="00B7340D"/>
    <w:rsid w:val="00B755F6"/>
    <w:rsid w:val="00B777A3"/>
    <w:rsid w:val="00B8294D"/>
    <w:rsid w:val="00B852AA"/>
    <w:rsid w:val="00B86479"/>
    <w:rsid w:val="00B87B29"/>
    <w:rsid w:val="00B91747"/>
    <w:rsid w:val="00B9507F"/>
    <w:rsid w:val="00BA45D5"/>
    <w:rsid w:val="00BA60FA"/>
    <w:rsid w:val="00BA71AA"/>
    <w:rsid w:val="00BB0207"/>
    <w:rsid w:val="00BB098F"/>
    <w:rsid w:val="00BB2AE9"/>
    <w:rsid w:val="00BC20D4"/>
    <w:rsid w:val="00BC28BA"/>
    <w:rsid w:val="00BD3400"/>
    <w:rsid w:val="00BD4020"/>
    <w:rsid w:val="00BE2988"/>
    <w:rsid w:val="00BE3973"/>
    <w:rsid w:val="00C022C3"/>
    <w:rsid w:val="00C07D57"/>
    <w:rsid w:val="00C109C1"/>
    <w:rsid w:val="00C172E5"/>
    <w:rsid w:val="00C20BE6"/>
    <w:rsid w:val="00C20F57"/>
    <w:rsid w:val="00C25CC9"/>
    <w:rsid w:val="00C301CE"/>
    <w:rsid w:val="00C30CBF"/>
    <w:rsid w:val="00C35B09"/>
    <w:rsid w:val="00C37D37"/>
    <w:rsid w:val="00C4191E"/>
    <w:rsid w:val="00C41A43"/>
    <w:rsid w:val="00C427E8"/>
    <w:rsid w:val="00C42932"/>
    <w:rsid w:val="00C475C9"/>
    <w:rsid w:val="00C52299"/>
    <w:rsid w:val="00C52B0B"/>
    <w:rsid w:val="00C54BD9"/>
    <w:rsid w:val="00C5694F"/>
    <w:rsid w:val="00C56EB4"/>
    <w:rsid w:val="00C571D6"/>
    <w:rsid w:val="00C57479"/>
    <w:rsid w:val="00C62CDB"/>
    <w:rsid w:val="00C64A7E"/>
    <w:rsid w:val="00C67C59"/>
    <w:rsid w:val="00C7550C"/>
    <w:rsid w:val="00C7649C"/>
    <w:rsid w:val="00C80405"/>
    <w:rsid w:val="00C806B3"/>
    <w:rsid w:val="00C8363A"/>
    <w:rsid w:val="00C83D5B"/>
    <w:rsid w:val="00C86559"/>
    <w:rsid w:val="00C93981"/>
    <w:rsid w:val="00C93CFC"/>
    <w:rsid w:val="00C94526"/>
    <w:rsid w:val="00CA233D"/>
    <w:rsid w:val="00CA45C8"/>
    <w:rsid w:val="00CB40D5"/>
    <w:rsid w:val="00CB4578"/>
    <w:rsid w:val="00CB6B07"/>
    <w:rsid w:val="00CC481F"/>
    <w:rsid w:val="00CD33ED"/>
    <w:rsid w:val="00CD50FC"/>
    <w:rsid w:val="00CE3F83"/>
    <w:rsid w:val="00CE69AC"/>
    <w:rsid w:val="00CE7093"/>
    <w:rsid w:val="00CF48F7"/>
    <w:rsid w:val="00CF4D71"/>
    <w:rsid w:val="00CF7702"/>
    <w:rsid w:val="00CF7ECA"/>
    <w:rsid w:val="00D02087"/>
    <w:rsid w:val="00D05330"/>
    <w:rsid w:val="00D0641C"/>
    <w:rsid w:val="00D06F92"/>
    <w:rsid w:val="00D1021E"/>
    <w:rsid w:val="00D10941"/>
    <w:rsid w:val="00D10960"/>
    <w:rsid w:val="00D23A85"/>
    <w:rsid w:val="00D4495B"/>
    <w:rsid w:val="00D44AB0"/>
    <w:rsid w:val="00D558FC"/>
    <w:rsid w:val="00D55980"/>
    <w:rsid w:val="00D55BDA"/>
    <w:rsid w:val="00D64301"/>
    <w:rsid w:val="00D772BB"/>
    <w:rsid w:val="00D82EA2"/>
    <w:rsid w:val="00D865CA"/>
    <w:rsid w:val="00D8734D"/>
    <w:rsid w:val="00DA0285"/>
    <w:rsid w:val="00DB6126"/>
    <w:rsid w:val="00DB710C"/>
    <w:rsid w:val="00DC027D"/>
    <w:rsid w:val="00DC3F66"/>
    <w:rsid w:val="00DC4798"/>
    <w:rsid w:val="00DC5A55"/>
    <w:rsid w:val="00DD07E0"/>
    <w:rsid w:val="00DD6947"/>
    <w:rsid w:val="00DE074F"/>
    <w:rsid w:val="00DE5C36"/>
    <w:rsid w:val="00DE699F"/>
    <w:rsid w:val="00DF119B"/>
    <w:rsid w:val="00DF1322"/>
    <w:rsid w:val="00DF18D3"/>
    <w:rsid w:val="00DF2D40"/>
    <w:rsid w:val="00DF3CDA"/>
    <w:rsid w:val="00DF3D58"/>
    <w:rsid w:val="00DF4A67"/>
    <w:rsid w:val="00E010B9"/>
    <w:rsid w:val="00E06D83"/>
    <w:rsid w:val="00E12030"/>
    <w:rsid w:val="00E125D1"/>
    <w:rsid w:val="00E201DD"/>
    <w:rsid w:val="00E21E40"/>
    <w:rsid w:val="00E2526D"/>
    <w:rsid w:val="00E2553C"/>
    <w:rsid w:val="00E30F49"/>
    <w:rsid w:val="00E31878"/>
    <w:rsid w:val="00E32080"/>
    <w:rsid w:val="00E3261B"/>
    <w:rsid w:val="00E32E03"/>
    <w:rsid w:val="00E335FE"/>
    <w:rsid w:val="00E35A25"/>
    <w:rsid w:val="00E36157"/>
    <w:rsid w:val="00E41BA5"/>
    <w:rsid w:val="00E44738"/>
    <w:rsid w:val="00E45A58"/>
    <w:rsid w:val="00E50E38"/>
    <w:rsid w:val="00E535B6"/>
    <w:rsid w:val="00E541A4"/>
    <w:rsid w:val="00E56FED"/>
    <w:rsid w:val="00E57EC7"/>
    <w:rsid w:val="00E60CEA"/>
    <w:rsid w:val="00E61264"/>
    <w:rsid w:val="00E619CF"/>
    <w:rsid w:val="00E619FF"/>
    <w:rsid w:val="00E65B51"/>
    <w:rsid w:val="00E66BCF"/>
    <w:rsid w:val="00E67133"/>
    <w:rsid w:val="00E678B6"/>
    <w:rsid w:val="00E6797D"/>
    <w:rsid w:val="00E7028D"/>
    <w:rsid w:val="00E70F87"/>
    <w:rsid w:val="00E72113"/>
    <w:rsid w:val="00E74BBD"/>
    <w:rsid w:val="00E74DEA"/>
    <w:rsid w:val="00E75EBE"/>
    <w:rsid w:val="00E8166D"/>
    <w:rsid w:val="00E83D50"/>
    <w:rsid w:val="00E873FE"/>
    <w:rsid w:val="00E94BBC"/>
    <w:rsid w:val="00E9587B"/>
    <w:rsid w:val="00EA136C"/>
    <w:rsid w:val="00EA15C6"/>
    <w:rsid w:val="00EA4E8F"/>
    <w:rsid w:val="00EB2D42"/>
    <w:rsid w:val="00EB4403"/>
    <w:rsid w:val="00EB7EEB"/>
    <w:rsid w:val="00EC01DB"/>
    <w:rsid w:val="00EC30C4"/>
    <w:rsid w:val="00EC4DD1"/>
    <w:rsid w:val="00ED1ABC"/>
    <w:rsid w:val="00EF1237"/>
    <w:rsid w:val="00EF1B39"/>
    <w:rsid w:val="00EF2DAA"/>
    <w:rsid w:val="00F01B93"/>
    <w:rsid w:val="00F038CC"/>
    <w:rsid w:val="00F05EC6"/>
    <w:rsid w:val="00F123FC"/>
    <w:rsid w:val="00F15201"/>
    <w:rsid w:val="00F2023E"/>
    <w:rsid w:val="00F21113"/>
    <w:rsid w:val="00F24CFE"/>
    <w:rsid w:val="00F25471"/>
    <w:rsid w:val="00F25970"/>
    <w:rsid w:val="00F262BE"/>
    <w:rsid w:val="00F31C33"/>
    <w:rsid w:val="00F33523"/>
    <w:rsid w:val="00F43A43"/>
    <w:rsid w:val="00F43CD1"/>
    <w:rsid w:val="00F44ED7"/>
    <w:rsid w:val="00F44F24"/>
    <w:rsid w:val="00F46F19"/>
    <w:rsid w:val="00F47F36"/>
    <w:rsid w:val="00F5070A"/>
    <w:rsid w:val="00F51EFD"/>
    <w:rsid w:val="00F6072D"/>
    <w:rsid w:val="00F75A8C"/>
    <w:rsid w:val="00F76D4F"/>
    <w:rsid w:val="00F81A6C"/>
    <w:rsid w:val="00F81E3A"/>
    <w:rsid w:val="00F90EDA"/>
    <w:rsid w:val="00FA061A"/>
    <w:rsid w:val="00FA3837"/>
    <w:rsid w:val="00FA4016"/>
    <w:rsid w:val="00FA46A0"/>
    <w:rsid w:val="00FA734C"/>
    <w:rsid w:val="00FA7EA5"/>
    <w:rsid w:val="00FB0A53"/>
    <w:rsid w:val="00FB3D94"/>
    <w:rsid w:val="00FB41CA"/>
    <w:rsid w:val="00FB67CA"/>
    <w:rsid w:val="00FC06EA"/>
    <w:rsid w:val="00FC1206"/>
    <w:rsid w:val="00FC2902"/>
    <w:rsid w:val="00FC38BE"/>
    <w:rsid w:val="00FC5177"/>
    <w:rsid w:val="00FC64BF"/>
    <w:rsid w:val="00FD032F"/>
    <w:rsid w:val="00FD2443"/>
    <w:rsid w:val="00FD4C65"/>
    <w:rsid w:val="00FD6DE4"/>
    <w:rsid w:val="00FE2002"/>
    <w:rsid w:val="00FE2E8A"/>
    <w:rsid w:val="00FE3887"/>
    <w:rsid w:val="00FF4D58"/>
    <w:rsid w:val="00FF5616"/>
    <w:rsid w:val="00FF5FC9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29028"/>
    <o:shapelayout v:ext="edit">
      <o:idmap v:ext="edit" data="1"/>
    </o:shapelayout>
  </w:shapeDefaults>
  <w:decimalSymbol w:val="."/>
  <w:listSeparator w:val=","/>
  <w14:docId w14:val="7989F9FE"/>
  <w15:chartTrackingRefBased/>
  <w15:docId w15:val="{8FD94013-7F04-4952-9B9D-682897DC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semiHidden/>
    <w:unhideWhenUsed/>
    <w:qFormat/>
    <w:rsid w:val="00677C7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A7D"/>
  </w:style>
  <w:style w:type="paragraph" w:styleId="Footer">
    <w:name w:val="footer"/>
    <w:basedOn w:val="Normal"/>
    <w:link w:val="FooterChar"/>
    <w:uiPriority w:val="99"/>
    <w:unhideWhenUsed/>
    <w:rsid w:val="00675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A7D"/>
  </w:style>
  <w:style w:type="character" w:customStyle="1" w:styleId="aqj">
    <w:name w:val="aqj"/>
    <w:basedOn w:val="DefaultParagraphFont"/>
    <w:rsid w:val="007251A2"/>
  </w:style>
  <w:style w:type="character" w:customStyle="1" w:styleId="Heading5Char">
    <w:name w:val="Heading 5 Char"/>
    <w:basedOn w:val="DefaultParagraphFont"/>
    <w:link w:val="Heading5"/>
    <w:semiHidden/>
    <w:rsid w:val="00677C73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94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11158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Fleming-Crouch</dc:creator>
  <cp:keywords/>
  <dc:description/>
  <cp:lastModifiedBy>Debbie Crouch</cp:lastModifiedBy>
  <cp:revision>238</cp:revision>
  <cp:lastPrinted>2022-02-19T21:51:00Z</cp:lastPrinted>
  <dcterms:created xsi:type="dcterms:W3CDTF">2020-08-21T15:06:00Z</dcterms:created>
  <dcterms:modified xsi:type="dcterms:W3CDTF">2022-02-19T21:52:00Z</dcterms:modified>
</cp:coreProperties>
</file>